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373D4" w:rsidRPr="00C373D4" w:rsidRDefault="00C373D4" w:rsidP="00C373D4">
      <w:pPr>
        <w:spacing w:line="353" w:lineRule="exact"/>
        <w:rPr>
          <w:rFonts w:asciiTheme="minorHAnsi" w:hAnsiTheme="minorHAnsi"/>
          <w:color w:val="FF0000"/>
          <w:sz w:val="52"/>
          <w:szCs w:val="52"/>
        </w:rPr>
      </w:pPr>
    </w:p>
    <w:p w:rsidR="00C373D4" w:rsidRPr="00C373D4" w:rsidRDefault="00C373D4" w:rsidP="00C373D4">
      <w:pPr>
        <w:spacing w:line="353" w:lineRule="exact"/>
        <w:ind w:left="4"/>
        <w:jc w:val="center"/>
        <w:rPr>
          <w:rFonts w:asciiTheme="minorHAnsi" w:hAnsiTheme="minorHAnsi"/>
          <w:color w:val="FF0000"/>
          <w:sz w:val="36"/>
          <w:szCs w:val="36"/>
        </w:rPr>
      </w:pPr>
      <w:r w:rsidRPr="00C373D4">
        <w:rPr>
          <w:rFonts w:asciiTheme="minorHAnsi" w:hAnsiTheme="minorHAnsi"/>
          <w:color w:val="FF0000"/>
          <w:sz w:val="36"/>
          <w:szCs w:val="36"/>
        </w:rPr>
        <w:t>ÖFKE</w:t>
      </w:r>
      <w:r w:rsidRPr="00C373D4">
        <w:rPr>
          <w:rFonts w:asciiTheme="minorHAnsi" w:hAnsiTheme="minorHAnsi"/>
          <w:color w:val="FF0000"/>
          <w:spacing w:val="-20"/>
          <w:sz w:val="36"/>
          <w:szCs w:val="36"/>
        </w:rPr>
        <w:t xml:space="preserve"> </w:t>
      </w:r>
      <w:r w:rsidRPr="00C373D4">
        <w:rPr>
          <w:rFonts w:asciiTheme="minorHAnsi" w:hAnsiTheme="minorHAnsi"/>
          <w:color w:val="FF0000"/>
          <w:spacing w:val="-2"/>
          <w:sz w:val="36"/>
          <w:szCs w:val="36"/>
        </w:rPr>
        <w:t>YÖNETİMİ</w:t>
      </w:r>
    </w:p>
    <w:p w:rsidR="00AD220D" w:rsidRDefault="00AD220D">
      <w:pPr>
        <w:pStyle w:val="GvdeMetni"/>
        <w:ind w:left="3297"/>
        <w:rPr>
          <w:sz w:val="20"/>
        </w:rPr>
      </w:pPr>
    </w:p>
    <w:p w:rsidR="00AD220D" w:rsidRDefault="00C373D4">
      <w:pPr>
        <w:pStyle w:val="GvdeMetni"/>
        <w:spacing w:before="93" w:line="220" w:lineRule="auto"/>
        <w:ind w:right="278" w:firstLine="559"/>
        <w:jc w:val="both"/>
      </w:pPr>
      <w:r>
        <w:t>Duygular</w:t>
      </w:r>
      <w:r>
        <w:rPr>
          <w:spacing w:val="-7"/>
        </w:rPr>
        <w:t xml:space="preserve"> </w:t>
      </w:r>
      <w:r>
        <w:t>kişilere</w:t>
      </w:r>
      <w:r>
        <w:rPr>
          <w:spacing w:val="-6"/>
        </w:rPr>
        <w:t xml:space="preserve"> </w:t>
      </w:r>
      <w:proofErr w:type="gramStart"/>
      <w:r>
        <w:t>yada</w:t>
      </w:r>
      <w:proofErr w:type="gramEnd"/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olaya</w:t>
      </w:r>
      <w:r>
        <w:rPr>
          <w:spacing w:val="-3"/>
        </w:rPr>
        <w:t xml:space="preserve"> </w:t>
      </w:r>
      <w:r>
        <w:t>karşı</w:t>
      </w:r>
      <w:r>
        <w:rPr>
          <w:spacing w:val="-6"/>
        </w:rPr>
        <w:t xml:space="preserve"> </w:t>
      </w:r>
      <w:r>
        <w:t>gösterdiğimiz</w:t>
      </w:r>
      <w:r>
        <w:rPr>
          <w:spacing w:val="-6"/>
        </w:rPr>
        <w:t xml:space="preserve"> </w:t>
      </w:r>
      <w:r>
        <w:t>tepkilerdir.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 xml:space="preserve">durum karşısında mutlu </w:t>
      </w:r>
      <w:proofErr w:type="gramStart"/>
      <w:r>
        <w:t>olduğumuzda , bir</w:t>
      </w:r>
      <w:proofErr w:type="gramEnd"/>
      <w:r>
        <w:t xml:space="preserve"> durum</w:t>
      </w:r>
      <w:r>
        <w:rPr>
          <w:spacing w:val="-1"/>
        </w:rPr>
        <w:t xml:space="preserve"> </w:t>
      </w:r>
      <w:r>
        <w:t>karşısında kızdığımızda yada kork- tuğumuzda</w:t>
      </w:r>
      <w:r>
        <w:rPr>
          <w:spacing w:val="40"/>
        </w:rPr>
        <w:t xml:space="preserve"> </w:t>
      </w:r>
      <w:r>
        <w:t>duygularımız açığa çıkar.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3"/>
        </w:tabs>
        <w:spacing w:before="316" w:line="353" w:lineRule="exact"/>
        <w:ind w:left="663" w:hanging="241"/>
        <w:rPr>
          <w:sz w:val="32"/>
        </w:rPr>
      </w:pPr>
      <w:r>
        <w:rPr>
          <w:sz w:val="32"/>
        </w:rPr>
        <w:t>Duygular</w:t>
      </w:r>
      <w:r>
        <w:rPr>
          <w:spacing w:val="-8"/>
          <w:sz w:val="32"/>
        </w:rPr>
        <w:t xml:space="preserve"> </w:t>
      </w:r>
      <w:r>
        <w:rPr>
          <w:sz w:val="32"/>
        </w:rPr>
        <w:t>bize</w:t>
      </w:r>
      <w:r>
        <w:rPr>
          <w:spacing w:val="-4"/>
          <w:sz w:val="32"/>
        </w:rPr>
        <w:t xml:space="preserve"> </w:t>
      </w:r>
      <w:r>
        <w:rPr>
          <w:sz w:val="32"/>
        </w:rPr>
        <w:t>önemli</w:t>
      </w:r>
      <w:r>
        <w:rPr>
          <w:spacing w:val="-6"/>
          <w:sz w:val="32"/>
        </w:rPr>
        <w:t xml:space="preserve"> </w:t>
      </w:r>
      <w:r>
        <w:rPr>
          <w:sz w:val="32"/>
        </w:rPr>
        <w:t>bilgiler</w:t>
      </w:r>
      <w:r>
        <w:rPr>
          <w:spacing w:val="-8"/>
          <w:sz w:val="32"/>
        </w:rPr>
        <w:t xml:space="preserve"> </w:t>
      </w:r>
      <w:r>
        <w:rPr>
          <w:sz w:val="32"/>
        </w:rPr>
        <w:t>verir</w:t>
      </w:r>
      <w:r>
        <w:rPr>
          <w:spacing w:val="-7"/>
          <w:sz w:val="32"/>
        </w:rPr>
        <w:t xml:space="preserve"> </w:t>
      </w:r>
      <w:r>
        <w:rPr>
          <w:sz w:val="32"/>
        </w:rPr>
        <w:t>ve</w:t>
      </w:r>
      <w:r>
        <w:rPr>
          <w:spacing w:val="-8"/>
          <w:sz w:val="32"/>
        </w:rPr>
        <w:t xml:space="preserve"> </w:t>
      </w:r>
      <w:r>
        <w:rPr>
          <w:sz w:val="32"/>
        </w:rPr>
        <w:t>işlerin</w:t>
      </w:r>
      <w:r>
        <w:rPr>
          <w:spacing w:val="-4"/>
          <w:sz w:val="32"/>
        </w:rPr>
        <w:t xml:space="preserve"> </w:t>
      </w:r>
      <w:r>
        <w:rPr>
          <w:sz w:val="32"/>
        </w:rPr>
        <w:t>yolunda</w:t>
      </w:r>
      <w:r>
        <w:rPr>
          <w:spacing w:val="-7"/>
          <w:sz w:val="32"/>
        </w:rPr>
        <w:t xml:space="preserve"> </w:t>
      </w:r>
      <w:r>
        <w:rPr>
          <w:sz w:val="32"/>
        </w:rPr>
        <w:t>gidip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gitmediğini</w:t>
      </w:r>
    </w:p>
    <w:p w:rsidR="00AD220D" w:rsidRDefault="00C373D4">
      <w:pPr>
        <w:pStyle w:val="GvdeMetni"/>
        <w:spacing w:line="339" w:lineRule="exact"/>
      </w:pPr>
      <w:proofErr w:type="gramStart"/>
      <w:r>
        <w:rPr>
          <w:spacing w:val="-2"/>
        </w:rPr>
        <w:t>söyler</w:t>
      </w:r>
      <w:proofErr w:type="gramEnd"/>
      <w:r>
        <w:rPr>
          <w:spacing w:val="-2"/>
        </w:rPr>
        <w:t>.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2"/>
        </w:tabs>
        <w:spacing w:before="10" w:line="220" w:lineRule="auto"/>
        <w:ind w:right="111" w:firstLine="316"/>
        <w:rPr>
          <w:sz w:val="32"/>
        </w:rPr>
      </w:pPr>
      <w:r>
        <w:rPr>
          <w:noProof/>
          <w:sz w:val="32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4446142</wp:posOffset>
            </wp:positionH>
            <wp:positionV relativeFrom="paragraph">
              <wp:posOffset>357583</wp:posOffset>
            </wp:positionV>
            <wp:extent cx="2546222" cy="170827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222" cy="17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Önemli durumlarda</w:t>
      </w:r>
      <w:r>
        <w:rPr>
          <w:spacing w:val="40"/>
          <w:sz w:val="32"/>
        </w:rPr>
        <w:t xml:space="preserve"> </w:t>
      </w:r>
      <w:r>
        <w:rPr>
          <w:sz w:val="32"/>
        </w:rPr>
        <w:t>otomatik</w:t>
      </w:r>
      <w:r>
        <w:rPr>
          <w:spacing w:val="-1"/>
          <w:sz w:val="32"/>
        </w:rPr>
        <w:t xml:space="preserve"> </w:t>
      </w:r>
      <w:r>
        <w:rPr>
          <w:sz w:val="32"/>
        </w:rPr>
        <w:t>ve</w:t>
      </w:r>
      <w:r>
        <w:rPr>
          <w:spacing w:val="-1"/>
          <w:sz w:val="32"/>
        </w:rPr>
        <w:t xml:space="preserve"> </w:t>
      </w:r>
      <w:r>
        <w:rPr>
          <w:sz w:val="32"/>
        </w:rPr>
        <w:t>etkili</w:t>
      </w:r>
      <w:r>
        <w:rPr>
          <w:spacing w:val="-3"/>
          <w:sz w:val="32"/>
        </w:rPr>
        <w:t xml:space="preserve"> </w:t>
      </w:r>
      <w:r>
        <w:rPr>
          <w:sz w:val="32"/>
        </w:rPr>
        <w:t>cevap</w:t>
      </w:r>
      <w:r>
        <w:rPr>
          <w:spacing w:val="-1"/>
          <w:sz w:val="32"/>
        </w:rPr>
        <w:t xml:space="preserve"> </w:t>
      </w:r>
      <w:r>
        <w:rPr>
          <w:sz w:val="32"/>
        </w:rPr>
        <w:t>saylayarak</w:t>
      </w:r>
      <w:r>
        <w:rPr>
          <w:spacing w:val="-1"/>
          <w:sz w:val="32"/>
        </w:rPr>
        <w:t xml:space="preserve"> </w:t>
      </w:r>
      <w:r>
        <w:rPr>
          <w:sz w:val="32"/>
        </w:rPr>
        <w:t>hayatta</w:t>
      </w:r>
      <w:r>
        <w:rPr>
          <w:spacing w:val="-3"/>
          <w:sz w:val="32"/>
        </w:rPr>
        <w:t xml:space="preserve"> </w:t>
      </w:r>
      <w:r>
        <w:rPr>
          <w:sz w:val="32"/>
        </w:rPr>
        <w:t>kalmamıza yardım eder.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3"/>
        </w:tabs>
        <w:spacing w:line="330" w:lineRule="exact"/>
        <w:ind w:left="663" w:hanging="241"/>
        <w:rPr>
          <w:sz w:val="32"/>
        </w:rPr>
      </w:pPr>
      <w:r>
        <w:rPr>
          <w:sz w:val="32"/>
        </w:rPr>
        <w:t>Harekete</w:t>
      </w:r>
      <w:r>
        <w:rPr>
          <w:spacing w:val="-12"/>
          <w:sz w:val="32"/>
        </w:rPr>
        <w:t xml:space="preserve"> </w:t>
      </w:r>
      <w:r>
        <w:rPr>
          <w:sz w:val="32"/>
        </w:rPr>
        <w:t>geçmemizi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sağlar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3"/>
        </w:tabs>
        <w:spacing w:line="340" w:lineRule="exact"/>
        <w:ind w:left="663" w:hanging="241"/>
        <w:rPr>
          <w:sz w:val="32"/>
        </w:rPr>
      </w:pPr>
      <w:r>
        <w:rPr>
          <w:sz w:val="32"/>
        </w:rPr>
        <w:t>Diğer</w:t>
      </w:r>
      <w:r>
        <w:rPr>
          <w:spacing w:val="-9"/>
          <w:sz w:val="32"/>
        </w:rPr>
        <w:t xml:space="preserve"> </w:t>
      </w:r>
      <w:r>
        <w:rPr>
          <w:sz w:val="32"/>
        </w:rPr>
        <w:t>insanlarla</w:t>
      </w:r>
      <w:r>
        <w:rPr>
          <w:spacing w:val="-8"/>
          <w:sz w:val="32"/>
        </w:rPr>
        <w:t xml:space="preserve"> </w:t>
      </w:r>
      <w:r>
        <w:rPr>
          <w:sz w:val="32"/>
        </w:rPr>
        <w:t>iletişim</w:t>
      </w:r>
      <w:r>
        <w:rPr>
          <w:spacing w:val="-10"/>
          <w:sz w:val="32"/>
        </w:rPr>
        <w:t xml:space="preserve"> </w:t>
      </w:r>
      <w:r>
        <w:rPr>
          <w:sz w:val="32"/>
        </w:rPr>
        <w:t>kurmayı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sağlar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3"/>
        </w:tabs>
        <w:spacing w:line="338" w:lineRule="exact"/>
        <w:ind w:left="663" w:hanging="241"/>
        <w:rPr>
          <w:sz w:val="32"/>
        </w:rPr>
      </w:pPr>
      <w:r>
        <w:rPr>
          <w:sz w:val="32"/>
        </w:rPr>
        <w:t>Neye</w:t>
      </w:r>
      <w:r>
        <w:rPr>
          <w:spacing w:val="-10"/>
          <w:sz w:val="32"/>
        </w:rPr>
        <w:t xml:space="preserve"> </w:t>
      </w:r>
      <w:r>
        <w:rPr>
          <w:sz w:val="32"/>
        </w:rPr>
        <w:t>ihtiyacımız</w:t>
      </w:r>
      <w:r>
        <w:rPr>
          <w:spacing w:val="-8"/>
          <w:sz w:val="32"/>
        </w:rPr>
        <w:t xml:space="preserve"> </w:t>
      </w:r>
      <w:r>
        <w:rPr>
          <w:sz w:val="32"/>
        </w:rPr>
        <w:t>olduğunu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söyler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62"/>
        </w:tabs>
        <w:spacing w:before="9" w:line="220" w:lineRule="auto"/>
        <w:ind w:right="4532" w:firstLine="316"/>
        <w:rPr>
          <w:sz w:val="32"/>
        </w:rPr>
      </w:pPr>
      <w:r>
        <w:rPr>
          <w:sz w:val="32"/>
        </w:rPr>
        <w:t>Neye ihtiyacımız olduğunu bildiğimizde bu</w:t>
      </w:r>
      <w:r>
        <w:rPr>
          <w:spacing w:val="-10"/>
          <w:sz w:val="32"/>
        </w:rPr>
        <w:t xml:space="preserve"> </w:t>
      </w:r>
      <w:r>
        <w:rPr>
          <w:sz w:val="32"/>
        </w:rPr>
        <w:t>ihtiyaçları</w:t>
      </w:r>
      <w:r>
        <w:rPr>
          <w:spacing w:val="-8"/>
          <w:sz w:val="32"/>
        </w:rPr>
        <w:t xml:space="preserve"> </w:t>
      </w:r>
      <w:r>
        <w:rPr>
          <w:sz w:val="32"/>
        </w:rPr>
        <w:t>giderebilecek</w:t>
      </w:r>
      <w:r>
        <w:rPr>
          <w:spacing w:val="-11"/>
          <w:sz w:val="32"/>
        </w:rPr>
        <w:t xml:space="preserve"> </w:t>
      </w:r>
      <w:r>
        <w:rPr>
          <w:sz w:val="32"/>
        </w:rPr>
        <w:t>adımlar</w:t>
      </w:r>
      <w:r>
        <w:rPr>
          <w:spacing w:val="-12"/>
          <w:sz w:val="32"/>
        </w:rPr>
        <w:t xml:space="preserve"> </w:t>
      </w:r>
      <w:r>
        <w:rPr>
          <w:sz w:val="32"/>
        </w:rPr>
        <w:t>atabiliriz.</w:t>
      </w:r>
    </w:p>
    <w:p w:rsidR="00AD220D" w:rsidRDefault="00C373D4">
      <w:pPr>
        <w:pStyle w:val="ListeParagraf"/>
        <w:numPr>
          <w:ilvl w:val="0"/>
          <w:numId w:val="2"/>
        </w:numPr>
        <w:tabs>
          <w:tab w:val="left" w:pos="643"/>
        </w:tabs>
        <w:spacing w:line="223" w:lineRule="auto"/>
        <w:ind w:right="4412" w:firstLine="316"/>
        <w:rPr>
          <w:sz w:val="32"/>
        </w:rPr>
      </w:pPr>
      <w:r>
        <w:rPr>
          <w:sz w:val="32"/>
        </w:rPr>
        <w:t>Aynı</w:t>
      </w:r>
      <w:r>
        <w:rPr>
          <w:spacing w:val="-18"/>
          <w:sz w:val="32"/>
        </w:rPr>
        <w:t xml:space="preserve"> </w:t>
      </w:r>
      <w:r>
        <w:rPr>
          <w:sz w:val="32"/>
        </w:rPr>
        <w:t>zamanda</w:t>
      </w:r>
      <w:r>
        <w:rPr>
          <w:spacing w:val="-17"/>
          <w:sz w:val="32"/>
        </w:rPr>
        <w:t xml:space="preserve"> </w:t>
      </w:r>
      <w:r>
        <w:rPr>
          <w:sz w:val="32"/>
        </w:rPr>
        <w:t>hissettiklerimizi</w:t>
      </w:r>
      <w:r>
        <w:rPr>
          <w:spacing w:val="-15"/>
          <w:sz w:val="32"/>
        </w:rPr>
        <w:t xml:space="preserve"> </w:t>
      </w:r>
      <w:r>
        <w:rPr>
          <w:sz w:val="32"/>
        </w:rPr>
        <w:t xml:space="preserve">iletmemizi </w:t>
      </w:r>
      <w:r>
        <w:rPr>
          <w:spacing w:val="-2"/>
          <w:sz w:val="32"/>
        </w:rPr>
        <w:t>sağlar</w:t>
      </w:r>
    </w:p>
    <w:p w:rsidR="00AD220D" w:rsidRDefault="00AD220D">
      <w:pPr>
        <w:pStyle w:val="GvdeMetni"/>
        <w:spacing w:before="303"/>
        <w:ind w:left="0"/>
      </w:pPr>
    </w:p>
    <w:p w:rsidR="00AD220D" w:rsidRDefault="00C373D4">
      <w:pPr>
        <w:pStyle w:val="GvdeMetni"/>
        <w:spacing w:before="1" w:line="220" w:lineRule="auto"/>
        <w:ind w:firstLine="478"/>
      </w:pPr>
      <w:r>
        <w:rPr>
          <w:b/>
          <w:i/>
          <w:color w:val="C00000"/>
        </w:rPr>
        <w:t xml:space="preserve">Öfke Duygusu </w:t>
      </w:r>
      <w:r w:rsidR="00E43A3D">
        <w:t>uygun ifade edildiği</w:t>
      </w:r>
      <w:r>
        <w:t>nde</w:t>
      </w:r>
      <w:r w:rsidR="00E43A3D">
        <w:t xml:space="preserve"> son derece sağlıklı ve doğal bi</w:t>
      </w:r>
      <w:r>
        <w:t>r duygudur.</w:t>
      </w:r>
      <w:r>
        <w:rPr>
          <w:spacing w:val="-6"/>
        </w:rPr>
        <w:t xml:space="preserve"> </w:t>
      </w:r>
      <w:r>
        <w:t>Fakat</w:t>
      </w:r>
      <w:r>
        <w:rPr>
          <w:spacing w:val="-5"/>
        </w:rPr>
        <w:t xml:space="preserve"> </w:t>
      </w:r>
      <w:r>
        <w:t>kontrolden</w:t>
      </w:r>
      <w:r>
        <w:rPr>
          <w:spacing w:val="-4"/>
        </w:rPr>
        <w:t xml:space="preserve"> </w:t>
      </w:r>
      <w:r>
        <w:t>çıkıp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yıkıcı</w:t>
      </w:r>
      <w:r>
        <w:rPr>
          <w:spacing w:val="-5"/>
        </w:rPr>
        <w:t xml:space="preserve"> </w:t>
      </w:r>
      <w:r>
        <w:t>hale</w:t>
      </w:r>
      <w:r>
        <w:rPr>
          <w:spacing w:val="-5"/>
        </w:rPr>
        <w:t xml:space="preserve"> </w:t>
      </w:r>
      <w:r>
        <w:t>dönüşürse</w:t>
      </w:r>
      <w:r>
        <w:rPr>
          <w:spacing w:val="-5"/>
        </w:rPr>
        <w:t xml:space="preserve"> </w:t>
      </w:r>
      <w:r>
        <w:t>okul-iş</w:t>
      </w:r>
      <w:r>
        <w:rPr>
          <w:spacing w:val="-4"/>
        </w:rPr>
        <w:t xml:space="preserve"> </w:t>
      </w:r>
      <w:proofErr w:type="gramStart"/>
      <w:r>
        <w:t>hayatında,</w:t>
      </w:r>
      <w:proofErr w:type="gramEnd"/>
      <w:r>
        <w:rPr>
          <w:spacing w:val="-5"/>
        </w:rPr>
        <w:t xml:space="preserve"> </w:t>
      </w:r>
      <w:r>
        <w:t xml:space="preserve">ki- </w:t>
      </w:r>
      <w:proofErr w:type="spellStart"/>
      <w:r>
        <w:t>şisel</w:t>
      </w:r>
      <w:proofErr w:type="spellEnd"/>
      <w:r>
        <w:t xml:space="preserve"> ilişkilerde ve genel yaşam içerisinde sorunlara yol açar</w:t>
      </w:r>
      <w:r w:rsidR="00E43A3D">
        <w:t>.</w:t>
      </w:r>
    </w:p>
    <w:p w:rsidR="00AD220D" w:rsidRDefault="00C373D4">
      <w:pPr>
        <w:pStyle w:val="GvdeMetni"/>
        <w:spacing w:before="340" w:line="220" w:lineRule="auto"/>
        <w:ind w:firstLine="559"/>
      </w:pPr>
      <w:r>
        <w:t>Öfke, çok hafif bir tepkiden hiddete kadar farklı yoğunlukta yaşanan bir duygudur.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duygular</w:t>
      </w:r>
      <w:r>
        <w:rPr>
          <w:spacing w:val="-4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fizyolojik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biyolojik</w:t>
      </w:r>
      <w:r>
        <w:rPr>
          <w:spacing w:val="-2"/>
        </w:rPr>
        <w:t xml:space="preserve"> </w:t>
      </w:r>
      <w:r>
        <w:t>değişmelerle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 xml:space="preserve">his- </w:t>
      </w:r>
      <w:proofErr w:type="spellStart"/>
      <w:r>
        <w:t>sedilir</w:t>
      </w:r>
      <w:proofErr w:type="spellEnd"/>
      <w:r>
        <w:t>.</w:t>
      </w:r>
      <w:r>
        <w:rPr>
          <w:spacing w:val="-8"/>
        </w:rPr>
        <w:t xml:space="preserve"> </w:t>
      </w:r>
      <w:r>
        <w:t>Eğer</w:t>
      </w:r>
      <w:r>
        <w:rPr>
          <w:spacing w:val="-6"/>
        </w:rPr>
        <w:t xml:space="preserve"> </w:t>
      </w:r>
      <w:r>
        <w:t>dinlemeyi</w:t>
      </w:r>
      <w:r>
        <w:rPr>
          <w:spacing w:val="-7"/>
        </w:rPr>
        <w:t xml:space="preserve"> </w:t>
      </w:r>
      <w:r>
        <w:t>biliyorsak,</w:t>
      </w:r>
      <w:r>
        <w:rPr>
          <w:spacing w:val="-8"/>
        </w:rPr>
        <w:t xml:space="preserve"> </w:t>
      </w:r>
      <w:r>
        <w:t>vücudumuz</w:t>
      </w:r>
      <w:r>
        <w:rPr>
          <w:spacing w:val="-7"/>
        </w:rPr>
        <w:t xml:space="preserve"> </w:t>
      </w:r>
      <w:r>
        <w:t>bize</w:t>
      </w:r>
      <w:r>
        <w:rPr>
          <w:spacing w:val="-7"/>
        </w:rPr>
        <w:t xml:space="preserve"> </w:t>
      </w:r>
      <w:r>
        <w:t>öfkeli</w:t>
      </w:r>
      <w:r>
        <w:rPr>
          <w:spacing w:val="-7"/>
        </w:rPr>
        <w:t xml:space="preserve"> </w:t>
      </w:r>
      <w:r>
        <w:t>olduğumuz</w:t>
      </w:r>
      <w:r>
        <w:rPr>
          <w:spacing w:val="-7"/>
        </w:rPr>
        <w:t xml:space="preserve"> </w:t>
      </w:r>
      <w:r>
        <w:t>konusun- da bilgi verir.</w:t>
      </w:r>
    </w:p>
    <w:p w:rsidR="00AD220D" w:rsidRDefault="00C373D4">
      <w:pPr>
        <w:pStyle w:val="GvdeMetni"/>
        <w:spacing w:line="331" w:lineRule="exact"/>
        <w:ind w:left="583"/>
      </w:pPr>
      <w:r>
        <w:rPr>
          <w:color w:val="C00000"/>
        </w:rPr>
        <w:t>Öfkenin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fiziksel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işaretleri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vardır:</w:t>
      </w:r>
      <w:r>
        <w:rPr>
          <w:color w:val="C00000"/>
          <w:spacing w:val="68"/>
        </w:rPr>
        <w:t xml:space="preserve"> </w:t>
      </w:r>
      <w:r>
        <w:rPr>
          <w:spacing w:val="-10"/>
        </w:rPr>
        <w:t>,</w:t>
      </w:r>
    </w:p>
    <w:p w:rsidR="00AD220D" w:rsidRPr="00C373D4" w:rsidRDefault="00C373D4">
      <w:pPr>
        <w:pStyle w:val="GvdeMetni"/>
        <w:spacing w:line="338" w:lineRule="exact"/>
        <w:ind w:left="75"/>
        <w:rPr>
          <w:color w:val="000000" w:themeColor="text1"/>
        </w:rPr>
      </w:pPr>
      <w:r w:rsidRPr="00C373D4">
        <w:rPr>
          <w:noProof/>
          <w:color w:val="000000" w:themeColor="text1"/>
          <w:position w:val="-5"/>
          <w:lang w:eastAsia="tr-TR"/>
        </w:rPr>
        <w:drawing>
          <wp:inline distT="0" distB="0" distL="0" distR="0" wp14:anchorId="649DCC55" wp14:editId="14B4B438">
            <wp:extent cx="341273" cy="1168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73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D4">
        <w:rPr>
          <w:color w:val="000000" w:themeColor="text1"/>
          <w:spacing w:val="20"/>
          <w:sz w:val="20"/>
        </w:rPr>
        <w:t xml:space="preserve"> </w:t>
      </w:r>
      <w:r w:rsidRPr="00C373D4">
        <w:rPr>
          <w:color w:val="000000" w:themeColor="text1"/>
        </w:rPr>
        <w:t>Uyaran</w:t>
      </w:r>
      <w:r w:rsidRPr="00C373D4">
        <w:rPr>
          <w:color w:val="000000" w:themeColor="text1"/>
          <w:spacing w:val="-8"/>
        </w:rPr>
        <w:t xml:space="preserve"> </w:t>
      </w:r>
      <w:r w:rsidRPr="00C373D4">
        <w:rPr>
          <w:color w:val="000000" w:themeColor="text1"/>
        </w:rPr>
        <w:t>duyguyu</w:t>
      </w:r>
      <w:r w:rsidRPr="00C373D4">
        <w:rPr>
          <w:color w:val="000000" w:themeColor="text1"/>
          <w:spacing w:val="-7"/>
        </w:rPr>
        <w:t xml:space="preserve"> </w:t>
      </w:r>
      <w:r w:rsidRPr="00C373D4">
        <w:rPr>
          <w:color w:val="000000" w:themeColor="text1"/>
        </w:rPr>
        <w:t>harekete</w:t>
      </w:r>
      <w:r w:rsidRPr="00C373D4">
        <w:rPr>
          <w:color w:val="000000" w:themeColor="text1"/>
          <w:spacing w:val="-8"/>
        </w:rPr>
        <w:t xml:space="preserve"> </w:t>
      </w:r>
      <w:r w:rsidRPr="00C373D4">
        <w:rPr>
          <w:color w:val="000000" w:themeColor="text1"/>
        </w:rPr>
        <w:t>geçirir,</w:t>
      </w:r>
      <w:r w:rsidRPr="00C373D4">
        <w:rPr>
          <w:color w:val="000000" w:themeColor="text1"/>
          <w:spacing w:val="-7"/>
        </w:rPr>
        <w:t xml:space="preserve"> </w:t>
      </w:r>
      <w:r w:rsidRPr="00C373D4">
        <w:rPr>
          <w:color w:val="000000" w:themeColor="text1"/>
        </w:rPr>
        <w:t>Stres</w:t>
      </w:r>
      <w:r w:rsidRPr="00C373D4">
        <w:rPr>
          <w:color w:val="000000" w:themeColor="text1"/>
          <w:spacing w:val="-8"/>
        </w:rPr>
        <w:t xml:space="preserve"> </w:t>
      </w:r>
      <w:r w:rsidRPr="00C373D4">
        <w:rPr>
          <w:color w:val="000000" w:themeColor="text1"/>
        </w:rPr>
        <w:t>ve</w:t>
      </w:r>
      <w:r w:rsidRPr="00C373D4">
        <w:rPr>
          <w:color w:val="000000" w:themeColor="text1"/>
          <w:spacing w:val="-8"/>
        </w:rPr>
        <w:t xml:space="preserve"> </w:t>
      </w:r>
      <w:r w:rsidRPr="00C373D4">
        <w:rPr>
          <w:color w:val="000000" w:themeColor="text1"/>
        </w:rPr>
        <w:t>gerginlik</w:t>
      </w:r>
      <w:r w:rsidRPr="00C373D4">
        <w:rPr>
          <w:color w:val="000000" w:themeColor="text1"/>
          <w:spacing w:val="-7"/>
        </w:rPr>
        <w:t xml:space="preserve"> </w:t>
      </w:r>
      <w:r w:rsidRPr="00C373D4">
        <w:rPr>
          <w:color w:val="000000" w:themeColor="text1"/>
        </w:rPr>
        <w:t>başlar</w:t>
      </w:r>
    </w:p>
    <w:p w:rsidR="00AD220D" w:rsidRPr="00C373D4" w:rsidRDefault="00C373D4">
      <w:pPr>
        <w:pStyle w:val="GvdeMetni"/>
        <w:spacing w:line="340" w:lineRule="exact"/>
        <w:ind w:left="75"/>
        <w:rPr>
          <w:color w:val="000000" w:themeColor="text1"/>
        </w:rPr>
      </w:pPr>
      <w:r w:rsidRPr="00C373D4">
        <w:rPr>
          <w:noProof/>
          <w:color w:val="000000" w:themeColor="text1"/>
          <w:lang w:eastAsia="tr-TR"/>
        </w:rPr>
        <w:drawing>
          <wp:anchor distT="0" distB="0" distL="0" distR="0" simplePos="0" relativeHeight="15729664" behindDoc="0" locked="0" layoutInCell="1" allowOverlap="1" wp14:anchorId="29B95F71" wp14:editId="478F3FAD">
            <wp:simplePos x="0" y="0"/>
            <wp:positionH relativeFrom="page">
              <wp:posOffset>4289259</wp:posOffset>
            </wp:positionH>
            <wp:positionV relativeFrom="paragraph">
              <wp:posOffset>105519</wp:posOffset>
            </wp:positionV>
            <wp:extent cx="2554974" cy="19627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974" cy="196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3D4">
        <w:rPr>
          <w:noProof/>
          <w:color w:val="000000" w:themeColor="text1"/>
          <w:position w:val="-4"/>
          <w:lang w:eastAsia="tr-TR"/>
        </w:rPr>
        <w:drawing>
          <wp:inline distT="0" distB="0" distL="0" distR="0" wp14:anchorId="2CA50AB6" wp14:editId="5298C600">
            <wp:extent cx="341273" cy="1168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73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D4">
        <w:rPr>
          <w:color w:val="000000" w:themeColor="text1"/>
          <w:spacing w:val="23"/>
          <w:sz w:val="20"/>
        </w:rPr>
        <w:t xml:space="preserve"> </w:t>
      </w:r>
      <w:r w:rsidRPr="00C373D4">
        <w:rPr>
          <w:color w:val="000000" w:themeColor="text1"/>
        </w:rPr>
        <w:t>Enerjiyi</w:t>
      </w:r>
      <w:r w:rsidRPr="00C373D4">
        <w:rPr>
          <w:color w:val="000000" w:themeColor="text1"/>
          <w:spacing w:val="-4"/>
        </w:rPr>
        <w:t xml:space="preserve"> </w:t>
      </w:r>
      <w:r w:rsidRPr="00C373D4">
        <w:rPr>
          <w:color w:val="000000" w:themeColor="text1"/>
        </w:rPr>
        <w:t>arttıran</w:t>
      </w:r>
      <w:r w:rsidRPr="00C373D4">
        <w:rPr>
          <w:color w:val="000000" w:themeColor="text1"/>
          <w:spacing w:val="-4"/>
        </w:rPr>
        <w:t xml:space="preserve"> </w:t>
      </w:r>
      <w:r w:rsidRPr="00C373D4">
        <w:rPr>
          <w:color w:val="000000" w:themeColor="text1"/>
        </w:rPr>
        <w:t>adrenalin</w:t>
      </w:r>
      <w:r w:rsidRPr="00C373D4">
        <w:rPr>
          <w:color w:val="000000" w:themeColor="text1"/>
          <w:spacing w:val="-4"/>
        </w:rPr>
        <w:t xml:space="preserve"> </w:t>
      </w:r>
      <w:r w:rsidRPr="00C373D4">
        <w:rPr>
          <w:color w:val="000000" w:themeColor="text1"/>
        </w:rPr>
        <w:t>salgısı</w:t>
      </w:r>
      <w:r w:rsidRPr="00C373D4">
        <w:rPr>
          <w:color w:val="000000" w:themeColor="text1"/>
          <w:spacing w:val="-4"/>
        </w:rPr>
        <w:t xml:space="preserve"> </w:t>
      </w:r>
      <w:r w:rsidRPr="00C373D4">
        <w:rPr>
          <w:color w:val="000000" w:themeColor="text1"/>
        </w:rPr>
        <w:t>artar,</w:t>
      </w:r>
    </w:p>
    <w:p w:rsidR="00AD220D" w:rsidRPr="00C373D4" w:rsidRDefault="00C373D4">
      <w:pPr>
        <w:pStyle w:val="GvdeMetni"/>
        <w:spacing w:before="11" w:line="220" w:lineRule="auto"/>
        <w:ind w:left="75" w:right="6602" w:firstLine="32"/>
        <w:rPr>
          <w:color w:val="000000" w:themeColor="text1"/>
        </w:rPr>
      </w:pPr>
      <w:r w:rsidRPr="00C373D4">
        <w:rPr>
          <w:noProof/>
          <w:color w:val="000000" w:themeColor="text1"/>
          <w:position w:val="3"/>
          <w:lang w:eastAsia="tr-TR"/>
        </w:rPr>
        <w:drawing>
          <wp:inline distT="0" distB="0" distL="0" distR="0" wp14:anchorId="11728F2B" wp14:editId="72EB147F">
            <wp:extent cx="341282" cy="1168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82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D4">
        <w:rPr>
          <w:color w:val="000000" w:themeColor="text1"/>
          <w:spacing w:val="16"/>
          <w:sz w:val="20"/>
        </w:rPr>
        <w:t xml:space="preserve"> </w:t>
      </w:r>
      <w:r w:rsidRPr="00C373D4">
        <w:rPr>
          <w:color w:val="000000" w:themeColor="text1"/>
        </w:rPr>
        <w:t>Nefes</w:t>
      </w:r>
      <w:r w:rsidRPr="00C373D4">
        <w:rPr>
          <w:color w:val="000000" w:themeColor="text1"/>
          <w:spacing w:val="-10"/>
        </w:rPr>
        <w:t xml:space="preserve"> </w:t>
      </w:r>
      <w:r w:rsidRPr="00C373D4">
        <w:rPr>
          <w:color w:val="000000" w:themeColor="text1"/>
        </w:rPr>
        <w:t>alıp</w:t>
      </w:r>
      <w:r w:rsidRPr="00C373D4">
        <w:rPr>
          <w:color w:val="000000" w:themeColor="text1"/>
          <w:spacing w:val="-9"/>
        </w:rPr>
        <w:t xml:space="preserve"> </w:t>
      </w:r>
      <w:r w:rsidRPr="00C373D4">
        <w:rPr>
          <w:color w:val="000000" w:themeColor="text1"/>
        </w:rPr>
        <w:t>verme</w:t>
      </w:r>
      <w:r w:rsidRPr="00C373D4">
        <w:rPr>
          <w:color w:val="000000" w:themeColor="text1"/>
          <w:spacing w:val="-10"/>
        </w:rPr>
        <w:t xml:space="preserve"> </w:t>
      </w:r>
      <w:r w:rsidRPr="00C373D4">
        <w:rPr>
          <w:color w:val="000000" w:themeColor="text1"/>
        </w:rPr>
        <w:t xml:space="preserve">sıklaşır </w:t>
      </w:r>
      <w:r w:rsidRPr="00C373D4">
        <w:rPr>
          <w:noProof/>
          <w:color w:val="000000" w:themeColor="text1"/>
          <w:position w:val="4"/>
          <w:lang w:eastAsia="tr-TR"/>
        </w:rPr>
        <w:drawing>
          <wp:inline distT="0" distB="0" distL="0" distR="0" wp14:anchorId="7B2737CB" wp14:editId="2A945ABD">
            <wp:extent cx="341282" cy="11684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82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D4">
        <w:rPr>
          <w:color w:val="000000" w:themeColor="text1"/>
        </w:rPr>
        <w:t xml:space="preserve"> Kalp atışları hızlanır</w:t>
      </w:r>
      <w:r w:rsidRPr="00C373D4">
        <w:rPr>
          <w:color w:val="000000" w:themeColor="text1"/>
          <w:spacing w:val="40"/>
        </w:rPr>
        <w:t xml:space="preserve"> </w:t>
      </w:r>
      <w:r w:rsidRPr="00C373D4">
        <w:rPr>
          <w:noProof/>
          <w:color w:val="000000" w:themeColor="text1"/>
          <w:position w:val="7"/>
          <w:lang w:eastAsia="tr-TR"/>
        </w:rPr>
        <w:drawing>
          <wp:inline distT="0" distB="0" distL="0" distR="0" wp14:anchorId="005EFEF1" wp14:editId="57671E38">
            <wp:extent cx="341273" cy="11684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73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3D4">
        <w:rPr>
          <w:color w:val="000000" w:themeColor="text1"/>
        </w:rPr>
        <w:t xml:space="preserve"> Kan basıncı artar.</w:t>
      </w:r>
    </w:p>
    <w:p w:rsidR="00AD220D" w:rsidRPr="00C373D4" w:rsidRDefault="00AD220D">
      <w:pPr>
        <w:pStyle w:val="GvdeMetni"/>
        <w:spacing w:line="220" w:lineRule="auto"/>
        <w:rPr>
          <w:color w:val="000000" w:themeColor="text1"/>
        </w:rPr>
        <w:sectPr w:rsidR="00AD220D" w:rsidRPr="00C373D4" w:rsidSect="00C373D4">
          <w:headerReference w:type="default" r:id="rId14"/>
          <w:type w:val="continuous"/>
          <w:pgSz w:w="11910" w:h="16840"/>
          <w:pgMar w:top="1020" w:right="708" w:bottom="280" w:left="708" w:header="708" w:footer="708" w:gutter="0"/>
          <w:cols w:space="708"/>
        </w:sectPr>
      </w:pPr>
    </w:p>
    <w:p w:rsidR="00AD220D" w:rsidRDefault="00C373D4">
      <w:pPr>
        <w:pStyle w:val="GvdeMetni"/>
        <w:spacing w:before="89" w:line="220" w:lineRule="auto"/>
        <w:ind w:left="112" w:right="209"/>
      </w:pPr>
      <w:r>
        <w:rPr>
          <w:b/>
          <w:i/>
          <w:color w:val="0000FF"/>
        </w:rPr>
        <w:lastRenderedPageBreak/>
        <w:t>Öfke</w:t>
      </w:r>
      <w:r>
        <w:rPr>
          <w:b/>
          <w:i/>
          <w:color w:val="0000FF"/>
          <w:spacing w:val="80"/>
        </w:rPr>
        <w:t xml:space="preserve"> </w:t>
      </w:r>
      <w:proofErr w:type="gramStart"/>
      <w:r w:rsidR="00E43A3D">
        <w:t>bi</w:t>
      </w:r>
      <w:r>
        <w:t>r</w:t>
      </w:r>
      <w:r>
        <w:rPr>
          <w:spacing w:val="40"/>
        </w:rPr>
        <w:t xml:space="preserve"> </w:t>
      </w:r>
      <w:r>
        <w:t>çok</w:t>
      </w:r>
      <w:proofErr w:type="gramEnd"/>
      <w:r>
        <w:t xml:space="preserve"> durumdan</w:t>
      </w:r>
      <w:r>
        <w:rPr>
          <w:spacing w:val="40"/>
        </w:rPr>
        <w:t xml:space="preserve"> </w:t>
      </w:r>
      <w:r w:rsidR="00E43A3D">
        <w:t>kaynaklanabilir. Belli bi</w:t>
      </w:r>
      <w:r>
        <w:t>r</w:t>
      </w:r>
      <w:r w:rsidR="00E43A3D">
        <w:rPr>
          <w:spacing w:val="9"/>
        </w:rPr>
        <w:t xml:space="preserve"> i</w:t>
      </w:r>
      <w:bookmarkStart w:id="0" w:name="_GoBack"/>
      <w:bookmarkEnd w:id="0"/>
      <w:r>
        <w:rPr>
          <w:spacing w:val="9"/>
        </w:rPr>
        <w:t xml:space="preserve">nsana, </w:t>
      </w:r>
      <w:r>
        <w:t>duruma</w:t>
      </w:r>
      <w:r>
        <w:rPr>
          <w:spacing w:val="40"/>
        </w:rPr>
        <w:t xml:space="preserve"> </w:t>
      </w:r>
      <w:r>
        <w:t xml:space="preserve">öfke </w:t>
      </w:r>
      <w:proofErr w:type="spellStart"/>
      <w:r>
        <w:t>du</w:t>
      </w:r>
      <w:proofErr w:type="spellEnd"/>
      <w:r>
        <w:t xml:space="preserve">- </w:t>
      </w:r>
      <w:proofErr w:type="spellStart"/>
      <w:r>
        <w:t>yabildiğimiz</w:t>
      </w:r>
      <w:proofErr w:type="spellEnd"/>
      <w:r>
        <w:t xml:space="preserve"> gibi, üzücü bir yaşantı sonrası da kızgınlık yaşayabiliriz. Öfke hem</w:t>
      </w:r>
      <w:r>
        <w:rPr>
          <w:spacing w:val="-7"/>
        </w:rPr>
        <w:t xml:space="preserve"> </w:t>
      </w:r>
      <w:r>
        <w:t>dışsal,</w:t>
      </w:r>
      <w:r>
        <w:rPr>
          <w:spacing w:val="-4"/>
        </w:rPr>
        <w:t xml:space="preserve"> </w:t>
      </w:r>
      <w:r>
        <w:t>hem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içsel</w:t>
      </w:r>
      <w:r>
        <w:rPr>
          <w:spacing w:val="-4"/>
        </w:rPr>
        <w:t xml:space="preserve"> </w:t>
      </w:r>
      <w:r>
        <w:t>bazı</w:t>
      </w:r>
      <w:r>
        <w:rPr>
          <w:spacing w:val="-4"/>
        </w:rPr>
        <w:t xml:space="preserve"> </w:t>
      </w:r>
      <w:r>
        <w:t>olaylarla</w:t>
      </w:r>
      <w:r>
        <w:rPr>
          <w:spacing w:val="-4"/>
        </w:rPr>
        <w:t xml:space="preserve"> </w:t>
      </w:r>
      <w:r>
        <w:t>ortaya</w:t>
      </w:r>
      <w:r>
        <w:rPr>
          <w:spacing w:val="-4"/>
        </w:rPr>
        <w:t xml:space="preserve"> </w:t>
      </w:r>
      <w:r>
        <w:t>çıkar.</w:t>
      </w:r>
      <w:r>
        <w:rPr>
          <w:spacing w:val="-2"/>
        </w:rPr>
        <w:t xml:space="preserve"> </w:t>
      </w:r>
      <w:r>
        <w:t>Öfkeye</w:t>
      </w:r>
      <w:r>
        <w:rPr>
          <w:spacing w:val="-2"/>
        </w:rPr>
        <w:t xml:space="preserve"> </w:t>
      </w:r>
      <w:r>
        <w:t>yol</w:t>
      </w:r>
      <w:r>
        <w:rPr>
          <w:spacing w:val="-4"/>
        </w:rPr>
        <w:t xml:space="preserve"> </w:t>
      </w:r>
      <w:r>
        <w:t>açan</w:t>
      </w:r>
      <w:r>
        <w:rPr>
          <w:spacing w:val="-3"/>
        </w:rPr>
        <w:t xml:space="preserve"> </w:t>
      </w:r>
      <w:r>
        <w:t>nedenler arasında;</w:t>
      </w:r>
      <w:r>
        <w:rPr>
          <w:spacing w:val="-6"/>
        </w:rPr>
        <w:t xml:space="preserve"> </w:t>
      </w:r>
      <w:r>
        <w:t>engellenme,</w:t>
      </w:r>
      <w:r>
        <w:rPr>
          <w:spacing w:val="-5"/>
        </w:rPr>
        <w:t xml:space="preserve"> </w:t>
      </w:r>
      <w:r>
        <w:t>kışkırtma,</w:t>
      </w:r>
      <w:r>
        <w:rPr>
          <w:spacing w:val="-7"/>
        </w:rPr>
        <w:t xml:space="preserve"> </w:t>
      </w:r>
      <w:r>
        <w:t>reddedilme,</w:t>
      </w:r>
      <w:r>
        <w:rPr>
          <w:spacing w:val="-6"/>
        </w:rPr>
        <w:t xml:space="preserve"> </w:t>
      </w:r>
      <w:r>
        <w:t>rahatsız</w:t>
      </w:r>
      <w:r>
        <w:rPr>
          <w:spacing w:val="-6"/>
        </w:rPr>
        <w:t xml:space="preserve"> </w:t>
      </w:r>
      <w:r>
        <w:t>edici,</w:t>
      </w:r>
      <w:r>
        <w:rPr>
          <w:spacing w:val="-7"/>
        </w:rPr>
        <w:t xml:space="preserve"> </w:t>
      </w:r>
      <w:r>
        <w:t>hoş</w:t>
      </w:r>
      <w:r>
        <w:rPr>
          <w:spacing w:val="-6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 xml:space="preserve">uya- </w:t>
      </w:r>
      <w:proofErr w:type="spellStart"/>
      <w:r>
        <w:t>ran</w:t>
      </w:r>
      <w:proofErr w:type="spellEnd"/>
      <w:r>
        <w:t xml:space="preserve">, kişisel haklara ve benliğe saygı gösterilmemesi, ekonomik, kültürel ve sosyal faktörler, biyolojik faktörler, haksızlığa uğrama vb. durumlar </w:t>
      </w:r>
      <w:proofErr w:type="spellStart"/>
      <w:r>
        <w:t>sayılabi</w:t>
      </w:r>
      <w:proofErr w:type="spellEnd"/>
      <w:r>
        <w:t xml:space="preserve">- </w:t>
      </w:r>
      <w:r>
        <w:rPr>
          <w:spacing w:val="-4"/>
        </w:rPr>
        <w:t>lir.</w:t>
      </w:r>
    </w:p>
    <w:p w:rsidR="00AD220D" w:rsidRDefault="00C373D4">
      <w:pPr>
        <w:pStyle w:val="GvdeMetni"/>
        <w:spacing w:before="283" w:line="220" w:lineRule="auto"/>
        <w:ind w:left="112" w:right="3955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38C2A6B2" wp14:editId="1E81CE70">
            <wp:simplePos x="0" y="0"/>
            <wp:positionH relativeFrom="page">
              <wp:posOffset>4509770</wp:posOffset>
            </wp:positionH>
            <wp:positionV relativeFrom="paragraph">
              <wp:posOffset>298502</wp:posOffset>
            </wp:positionV>
            <wp:extent cx="2436113" cy="89179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113" cy="89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Uzmanlara göre, öfkelendiğimizde beş boyut birbiriyle</w:t>
      </w:r>
      <w:r>
        <w:rPr>
          <w:spacing w:val="-7"/>
        </w:rPr>
        <w:t xml:space="preserve"> </w:t>
      </w:r>
      <w:r>
        <w:t>ilişkili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eş</w:t>
      </w:r>
      <w:r>
        <w:rPr>
          <w:spacing w:val="-9"/>
        </w:rPr>
        <w:t xml:space="preserve"> </w:t>
      </w:r>
      <w:r>
        <w:t>zamanlı</w:t>
      </w:r>
      <w:r>
        <w:rPr>
          <w:spacing w:val="-9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aktif</w:t>
      </w:r>
      <w:r>
        <w:rPr>
          <w:spacing w:val="-7"/>
        </w:rPr>
        <w:t xml:space="preserve"> </w:t>
      </w:r>
      <w:r>
        <w:t>olur. Bu boyutlar:</w:t>
      </w:r>
    </w:p>
    <w:p w:rsidR="00AD220D" w:rsidRDefault="00C373D4">
      <w:pPr>
        <w:pStyle w:val="ListeParagraf"/>
        <w:numPr>
          <w:ilvl w:val="0"/>
          <w:numId w:val="1"/>
        </w:numPr>
        <w:tabs>
          <w:tab w:val="left" w:pos="472"/>
        </w:tabs>
        <w:spacing w:before="256"/>
        <w:rPr>
          <w:sz w:val="32"/>
        </w:rPr>
      </w:pPr>
      <w:r>
        <w:rPr>
          <w:sz w:val="32"/>
        </w:rPr>
        <w:t>Biliş–</w:t>
      </w:r>
      <w:r>
        <w:rPr>
          <w:spacing w:val="-7"/>
          <w:sz w:val="32"/>
        </w:rPr>
        <w:t xml:space="preserve"> </w:t>
      </w:r>
      <w:r>
        <w:rPr>
          <w:sz w:val="32"/>
        </w:rPr>
        <w:t>O</w:t>
      </w:r>
      <w:r>
        <w:rPr>
          <w:spacing w:val="-8"/>
          <w:sz w:val="32"/>
        </w:rPr>
        <w:t xml:space="preserve"> </w:t>
      </w:r>
      <w:r>
        <w:rPr>
          <w:sz w:val="32"/>
        </w:rPr>
        <w:t>andaki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düşüncelerimizdir.</w:t>
      </w:r>
    </w:p>
    <w:p w:rsidR="00AD220D" w:rsidRDefault="00C373D4">
      <w:pPr>
        <w:pStyle w:val="ListeParagraf"/>
        <w:numPr>
          <w:ilvl w:val="0"/>
          <w:numId w:val="1"/>
        </w:numPr>
        <w:tabs>
          <w:tab w:val="left" w:pos="472"/>
        </w:tabs>
        <w:spacing w:before="252"/>
        <w:rPr>
          <w:sz w:val="32"/>
        </w:rPr>
      </w:pPr>
      <w:r>
        <w:rPr>
          <w:sz w:val="32"/>
        </w:rPr>
        <w:t>Duygu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Öfkenin</w:t>
      </w:r>
      <w:r>
        <w:rPr>
          <w:spacing w:val="-7"/>
          <w:sz w:val="32"/>
        </w:rPr>
        <w:t xml:space="preserve"> </w:t>
      </w:r>
      <w:r>
        <w:rPr>
          <w:sz w:val="32"/>
        </w:rPr>
        <w:t>yol</w:t>
      </w:r>
      <w:r>
        <w:rPr>
          <w:spacing w:val="-7"/>
          <w:sz w:val="32"/>
        </w:rPr>
        <w:t xml:space="preserve"> </w:t>
      </w:r>
      <w:r>
        <w:rPr>
          <w:sz w:val="32"/>
        </w:rPr>
        <w:t>açtığı</w:t>
      </w:r>
      <w:r>
        <w:rPr>
          <w:spacing w:val="-8"/>
          <w:sz w:val="32"/>
        </w:rPr>
        <w:t xml:space="preserve"> </w:t>
      </w:r>
      <w:r>
        <w:rPr>
          <w:sz w:val="32"/>
        </w:rPr>
        <w:t>fiziksel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uyarılmadır.</w:t>
      </w:r>
    </w:p>
    <w:p w:rsidR="00AD220D" w:rsidRDefault="00C373D4">
      <w:pPr>
        <w:pStyle w:val="ListeParagraf"/>
        <w:numPr>
          <w:ilvl w:val="0"/>
          <w:numId w:val="1"/>
        </w:numPr>
        <w:tabs>
          <w:tab w:val="left" w:pos="472"/>
        </w:tabs>
        <w:spacing w:before="251"/>
        <w:rPr>
          <w:sz w:val="32"/>
        </w:rPr>
      </w:pPr>
      <w:r>
        <w:rPr>
          <w:sz w:val="32"/>
        </w:rPr>
        <w:t>İletişim</w:t>
      </w:r>
      <w:r>
        <w:rPr>
          <w:spacing w:val="-14"/>
          <w:sz w:val="32"/>
        </w:rPr>
        <w:t xml:space="preserve"> </w:t>
      </w:r>
      <w:r>
        <w:rPr>
          <w:sz w:val="32"/>
        </w:rPr>
        <w:t>–</w:t>
      </w:r>
      <w:r>
        <w:rPr>
          <w:spacing w:val="-14"/>
          <w:sz w:val="32"/>
        </w:rPr>
        <w:t xml:space="preserve"> </w:t>
      </w:r>
      <w:r>
        <w:rPr>
          <w:sz w:val="32"/>
        </w:rPr>
        <w:t>Öfkemizi</w:t>
      </w:r>
      <w:r>
        <w:rPr>
          <w:spacing w:val="-12"/>
          <w:sz w:val="32"/>
        </w:rPr>
        <w:t xml:space="preserve"> </w:t>
      </w:r>
      <w:r>
        <w:rPr>
          <w:sz w:val="32"/>
        </w:rPr>
        <w:t>çevremizdekilere</w:t>
      </w:r>
      <w:r>
        <w:rPr>
          <w:spacing w:val="-11"/>
          <w:sz w:val="32"/>
        </w:rPr>
        <w:t xml:space="preserve"> </w:t>
      </w:r>
      <w:r>
        <w:rPr>
          <w:sz w:val="32"/>
        </w:rPr>
        <w:t>yansıtma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biçimimizdir.</w:t>
      </w:r>
    </w:p>
    <w:p w:rsidR="00AD220D" w:rsidRDefault="00C373D4">
      <w:pPr>
        <w:pStyle w:val="ListeParagraf"/>
        <w:numPr>
          <w:ilvl w:val="0"/>
          <w:numId w:val="1"/>
        </w:numPr>
        <w:tabs>
          <w:tab w:val="left" w:pos="472"/>
        </w:tabs>
        <w:spacing w:before="251"/>
        <w:rPr>
          <w:sz w:val="32"/>
        </w:rPr>
      </w:pPr>
      <w:r>
        <w:rPr>
          <w:sz w:val="32"/>
        </w:rPr>
        <w:t>Etkileniş–</w:t>
      </w:r>
      <w:r>
        <w:rPr>
          <w:spacing w:val="-15"/>
          <w:sz w:val="32"/>
        </w:rPr>
        <w:t xml:space="preserve"> </w:t>
      </w:r>
      <w:r>
        <w:rPr>
          <w:sz w:val="32"/>
        </w:rPr>
        <w:t>Öfkeli</w:t>
      </w:r>
      <w:r>
        <w:rPr>
          <w:spacing w:val="-14"/>
          <w:sz w:val="32"/>
        </w:rPr>
        <w:t xml:space="preserve"> </w:t>
      </w:r>
      <w:r>
        <w:rPr>
          <w:sz w:val="32"/>
        </w:rPr>
        <w:t>olduğumuzda</w:t>
      </w:r>
      <w:r>
        <w:rPr>
          <w:spacing w:val="-14"/>
          <w:sz w:val="32"/>
        </w:rPr>
        <w:t xml:space="preserve"> </w:t>
      </w:r>
      <w:r>
        <w:rPr>
          <w:sz w:val="32"/>
        </w:rPr>
        <w:t>hayatı</w:t>
      </w:r>
      <w:r>
        <w:rPr>
          <w:spacing w:val="-13"/>
          <w:sz w:val="32"/>
        </w:rPr>
        <w:t xml:space="preserve"> </w:t>
      </w:r>
      <w:r>
        <w:rPr>
          <w:sz w:val="32"/>
        </w:rPr>
        <w:t>algılayış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biçimimizdir.</w:t>
      </w:r>
    </w:p>
    <w:p w:rsidR="00AD220D" w:rsidRDefault="00C373D4">
      <w:pPr>
        <w:pStyle w:val="ListeParagraf"/>
        <w:numPr>
          <w:ilvl w:val="0"/>
          <w:numId w:val="1"/>
        </w:numPr>
        <w:tabs>
          <w:tab w:val="left" w:pos="472"/>
        </w:tabs>
        <w:spacing w:before="252"/>
        <w:rPr>
          <w:sz w:val="32"/>
        </w:rPr>
      </w:pPr>
      <w:r>
        <w:rPr>
          <w:sz w:val="32"/>
        </w:rPr>
        <w:t>Davranış</w:t>
      </w:r>
      <w:r>
        <w:rPr>
          <w:spacing w:val="-14"/>
          <w:sz w:val="32"/>
        </w:rPr>
        <w:t xml:space="preserve"> </w:t>
      </w:r>
      <w:r>
        <w:rPr>
          <w:sz w:val="32"/>
        </w:rPr>
        <w:t>–</w:t>
      </w:r>
      <w:r>
        <w:rPr>
          <w:spacing w:val="-15"/>
          <w:sz w:val="32"/>
        </w:rPr>
        <w:t xml:space="preserve"> </w:t>
      </w:r>
      <w:r>
        <w:rPr>
          <w:sz w:val="32"/>
        </w:rPr>
        <w:t>Öfkeli</w:t>
      </w:r>
      <w:r>
        <w:rPr>
          <w:spacing w:val="-13"/>
          <w:sz w:val="32"/>
        </w:rPr>
        <w:t xml:space="preserve"> </w:t>
      </w:r>
      <w:r>
        <w:rPr>
          <w:sz w:val="32"/>
        </w:rPr>
        <w:t>olduğumuzda</w:t>
      </w:r>
      <w:r>
        <w:rPr>
          <w:spacing w:val="-14"/>
          <w:sz w:val="32"/>
        </w:rPr>
        <w:t xml:space="preserve"> </w:t>
      </w:r>
      <w:r>
        <w:rPr>
          <w:sz w:val="32"/>
        </w:rPr>
        <w:t>sergilediğimiz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davranışlardır.</w:t>
      </w:r>
    </w:p>
    <w:p w:rsidR="00AD220D" w:rsidRDefault="00C373D4">
      <w:pPr>
        <w:spacing w:before="246"/>
        <w:ind w:left="364"/>
        <w:rPr>
          <w:b/>
          <w:sz w:val="32"/>
        </w:rPr>
      </w:pPr>
      <w:r>
        <w:rPr>
          <w:b/>
          <w:color w:val="C00000"/>
          <w:sz w:val="32"/>
        </w:rPr>
        <w:t>Öfkeyi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İfade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Ediş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pacing w:val="-2"/>
          <w:sz w:val="32"/>
        </w:rPr>
        <w:t>Tarzımız</w:t>
      </w:r>
    </w:p>
    <w:p w:rsidR="00AD220D" w:rsidRDefault="00C373D4">
      <w:pPr>
        <w:pStyle w:val="GvdeMetni"/>
        <w:spacing w:before="251" w:line="353" w:lineRule="exact"/>
        <w:ind w:left="112"/>
      </w:pPr>
      <w:r>
        <w:t>Öfkelenmek</w:t>
      </w:r>
      <w:r>
        <w:rPr>
          <w:spacing w:val="-16"/>
        </w:rPr>
        <w:t xml:space="preserve"> </w:t>
      </w:r>
      <w:r>
        <w:t>doğal</w:t>
      </w:r>
      <w:r>
        <w:rPr>
          <w:spacing w:val="-14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duygudur,</w:t>
      </w:r>
      <w:r>
        <w:rPr>
          <w:spacing w:val="-16"/>
        </w:rPr>
        <w:t xml:space="preserve"> </w:t>
      </w:r>
      <w:r>
        <w:t>ancak</w:t>
      </w:r>
      <w:r>
        <w:rPr>
          <w:spacing w:val="-15"/>
        </w:rPr>
        <w:t xml:space="preserve"> </w:t>
      </w:r>
      <w:r>
        <w:t>öfkelendiğimizde</w:t>
      </w:r>
      <w:r>
        <w:rPr>
          <w:spacing w:val="-16"/>
        </w:rPr>
        <w:t xml:space="preserve"> </w:t>
      </w:r>
      <w:r>
        <w:t>nasıl</w:t>
      </w:r>
      <w:r>
        <w:rPr>
          <w:spacing w:val="-15"/>
        </w:rPr>
        <w:t xml:space="preserve"> </w:t>
      </w:r>
      <w:r>
        <w:rPr>
          <w:spacing w:val="-2"/>
        </w:rPr>
        <w:t>davrandığımız</w:t>
      </w:r>
    </w:p>
    <w:p w:rsidR="00AD220D" w:rsidRDefault="00C373D4">
      <w:pPr>
        <w:pStyle w:val="GvdeMetni"/>
        <w:spacing w:line="353" w:lineRule="exact"/>
        <w:ind w:left="112"/>
      </w:pPr>
      <w:proofErr w:type="gramStart"/>
      <w:r>
        <w:t>ve</w:t>
      </w:r>
      <w:proofErr w:type="gramEnd"/>
      <w:r>
        <w:rPr>
          <w:spacing w:val="-10"/>
        </w:rPr>
        <w:t xml:space="preserve"> </w:t>
      </w:r>
      <w:r>
        <w:t>öfkemizi</w:t>
      </w:r>
      <w:r>
        <w:rPr>
          <w:spacing w:val="-10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ifade</w:t>
      </w:r>
      <w:r>
        <w:rPr>
          <w:spacing w:val="-10"/>
        </w:rPr>
        <w:t xml:space="preserve"> </w:t>
      </w:r>
      <w:r>
        <w:t>etmemiz</w:t>
      </w:r>
      <w:r>
        <w:rPr>
          <w:spacing w:val="-10"/>
        </w:rPr>
        <w:t xml:space="preserve"> </w:t>
      </w:r>
      <w:r>
        <w:t>çok</w:t>
      </w:r>
      <w:r>
        <w:rPr>
          <w:spacing w:val="-8"/>
        </w:rPr>
        <w:t xml:space="preserve"> </w:t>
      </w:r>
      <w:r>
        <w:rPr>
          <w:spacing w:val="-2"/>
        </w:rPr>
        <w:t>önemlidir.</w:t>
      </w:r>
    </w:p>
    <w:p w:rsidR="00AD220D" w:rsidRDefault="00C373D4">
      <w:pPr>
        <w:pStyle w:val="GvdeMetni"/>
        <w:spacing w:before="275" w:line="220" w:lineRule="auto"/>
        <w:ind w:left="112" w:right="209"/>
      </w:pPr>
      <w:r>
        <w:rPr>
          <w:color w:val="0000FF"/>
        </w:rPr>
        <w:t>Öfkenin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İçe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Yönelmesi</w:t>
      </w:r>
      <w:r>
        <w:t>:</w:t>
      </w:r>
      <w:r>
        <w:rPr>
          <w:spacing w:val="-3"/>
        </w:rPr>
        <w:t xml:space="preserve"> </w:t>
      </w:r>
      <w:r>
        <w:t>Bazı</w:t>
      </w:r>
      <w:r>
        <w:rPr>
          <w:spacing w:val="-3"/>
        </w:rPr>
        <w:t xml:space="preserve"> </w:t>
      </w:r>
      <w:r>
        <w:t>insanlar</w:t>
      </w:r>
      <w:r>
        <w:rPr>
          <w:spacing w:val="-1"/>
        </w:rPr>
        <w:t xml:space="preserve"> </w:t>
      </w:r>
      <w:r>
        <w:t>öfkelerini</w:t>
      </w:r>
      <w:r>
        <w:rPr>
          <w:spacing w:val="-3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etmekte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zorlanırlar. Öfkelerini açığa vuramayan insanlar öfkeyi biriktirirler. Öfkeleri içe yönelik bireyler</w:t>
      </w:r>
      <w:r>
        <w:rPr>
          <w:spacing w:val="-9"/>
        </w:rPr>
        <w:t xml:space="preserve"> </w:t>
      </w:r>
      <w:r>
        <w:t>genellikle</w:t>
      </w:r>
      <w:r>
        <w:rPr>
          <w:spacing w:val="-7"/>
        </w:rPr>
        <w:t xml:space="preserve"> </w:t>
      </w:r>
      <w:r>
        <w:t>öfkelerini</w:t>
      </w:r>
      <w:r>
        <w:rPr>
          <w:spacing w:val="-8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etmekte</w:t>
      </w:r>
      <w:r>
        <w:rPr>
          <w:spacing w:val="-8"/>
        </w:rPr>
        <w:t xml:space="preserve"> </w:t>
      </w:r>
      <w:r>
        <w:t>zorlanırlar.</w:t>
      </w:r>
      <w:r>
        <w:rPr>
          <w:spacing w:val="-5"/>
        </w:rPr>
        <w:t xml:space="preserve"> </w:t>
      </w:r>
      <w:r>
        <w:t>Öfke</w:t>
      </w:r>
      <w:r>
        <w:rPr>
          <w:spacing w:val="-8"/>
        </w:rPr>
        <w:t xml:space="preserve"> </w:t>
      </w:r>
      <w:r>
        <w:t>tepkileri</w:t>
      </w:r>
      <w:r>
        <w:rPr>
          <w:spacing w:val="-9"/>
        </w:rPr>
        <w:t xml:space="preserve"> </w:t>
      </w:r>
      <w:r>
        <w:t xml:space="preserve">edilgen- </w:t>
      </w:r>
      <w:proofErr w:type="spellStart"/>
      <w:r>
        <w:t>dir</w:t>
      </w:r>
      <w:proofErr w:type="spellEnd"/>
      <w:r>
        <w:t xml:space="preserve"> ve genellikle somurtma, surat asma, küsme şeklinde ortaya çıkar. Öfkenin içe</w:t>
      </w:r>
      <w:r>
        <w:rPr>
          <w:spacing w:val="-6"/>
        </w:rPr>
        <w:t xml:space="preserve"> </w:t>
      </w:r>
      <w:r>
        <w:t>yönelmesi</w:t>
      </w:r>
      <w:r>
        <w:rPr>
          <w:spacing w:val="-6"/>
        </w:rPr>
        <w:t xml:space="preserve"> </w:t>
      </w:r>
      <w:r>
        <w:t>bireyde</w:t>
      </w:r>
      <w:r>
        <w:rPr>
          <w:spacing w:val="-6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sıkıntılarına</w:t>
      </w:r>
      <w:r>
        <w:rPr>
          <w:spacing w:val="-6"/>
        </w:rPr>
        <w:t xml:space="preserve"> </w:t>
      </w:r>
      <w:r>
        <w:t>yol</w:t>
      </w:r>
      <w:r>
        <w:rPr>
          <w:spacing w:val="-4"/>
        </w:rPr>
        <w:t xml:space="preserve"> </w:t>
      </w:r>
      <w:r>
        <w:t>açabilir.</w:t>
      </w:r>
      <w:r>
        <w:rPr>
          <w:spacing w:val="-5"/>
        </w:rPr>
        <w:t xml:space="preserve"> </w:t>
      </w:r>
      <w:r>
        <w:t>Öfkenin</w:t>
      </w:r>
      <w:r>
        <w:rPr>
          <w:spacing w:val="-5"/>
        </w:rPr>
        <w:t xml:space="preserve"> </w:t>
      </w:r>
      <w:r>
        <w:t>Dışa</w:t>
      </w:r>
      <w:r>
        <w:rPr>
          <w:spacing w:val="-17"/>
        </w:rPr>
        <w:t xml:space="preserve"> </w:t>
      </w:r>
      <w:r>
        <w:t xml:space="preserve">Yönelme- </w:t>
      </w:r>
      <w:r>
        <w:rPr>
          <w:spacing w:val="-4"/>
        </w:rPr>
        <w:t>si:</w:t>
      </w:r>
    </w:p>
    <w:p w:rsidR="00AD220D" w:rsidRDefault="00C373D4">
      <w:pPr>
        <w:pStyle w:val="GvdeMetni"/>
        <w:spacing w:before="283" w:line="220" w:lineRule="auto"/>
        <w:ind w:left="112" w:right="209" w:firstLine="79"/>
      </w:pPr>
      <w:r>
        <w:rPr>
          <w:color w:val="0000FF"/>
        </w:rPr>
        <w:t xml:space="preserve">Öfkenin dışa yöneltilmesi </w:t>
      </w:r>
      <w:r>
        <w:t>sıkça sözel olarak ifade edilmesidir.</w:t>
      </w:r>
      <w:r>
        <w:rPr>
          <w:spacing w:val="-1"/>
        </w:rPr>
        <w:t xml:space="preserve"> </w:t>
      </w:r>
      <w:r>
        <w:t xml:space="preserve">Fakat bu öfke- </w:t>
      </w:r>
      <w:proofErr w:type="spellStart"/>
      <w:r>
        <w:t>nin</w:t>
      </w:r>
      <w:proofErr w:type="spellEnd"/>
      <w:r>
        <w:t xml:space="preserve"> ifade edilmesi bir volkanın patlamasını andırır. Öfkeleri dışa yönelik </w:t>
      </w:r>
      <w:proofErr w:type="spellStart"/>
      <w:r>
        <w:t>bi</w:t>
      </w:r>
      <w:proofErr w:type="spellEnd"/>
      <w:r>
        <w:t>- reylerin</w:t>
      </w:r>
      <w:r>
        <w:rPr>
          <w:spacing w:val="-6"/>
        </w:rPr>
        <w:t xml:space="preserve"> </w:t>
      </w:r>
      <w:r>
        <w:t>öfkelerini</w:t>
      </w:r>
      <w:r>
        <w:rPr>
          <w:spacing w:val="-4"/>
        </w:rPr>
        <w:t xml:space="preserve"> </w:t>
      </w:r>
      <w:r>
        <w:t>dışarıya</w:t>
      </w:r>
      <w:r>
        <w:rPr>
          <w:spacing w:val="-6"/>
        </w:rPr>
        <w:t xml:space="preserve"> </w:t>
      </w:r>
      <w:r>
        <w:t>kontrolsüz</w:t>
      </w:r>
      <w:r>
        <w:rPr>
          <w:spacing w:val="-6"/>
        </w:rPr>
        <w:t xml:space="preserve"> </w:t>
      </w:r>
      <w:r>
        <w:t>biçimde</w:t>
      </w:r>
      <w:r>
        <w:rPr>
          <w:spacing w:val="-6"/>
        </w:rPr>
        <w:t xml:space="preserve"> </w:t>
      </w:r>
      <w:r>
        <w:t>bırakmak</w:t>
      </w:r>
      <w:r>
        <w:rPr>
          <w:spacing w:val="-3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kontrollü ve faydalı bir biçimde ifade etmeyi öğrenmeye gereksinimleri vardır.</w:t>
      </w:r>
    </w:p>
    <w:p w:rsidR="00AD220D" w:rsidRDefault="00C373D4" w:rsidP="00C373D4">
      <w:pPr>
        <w:pStyle w:val="GvdeMetni"/>
        <w:spacing w:before="281" w:line="220" w:lineRule="auto"/>
        <w:ind w:left="112" w:right="209"/>
        <w:sectPr w:rsidR="00AD220D" w:rsidSect="00C373D4">
          <w:pgSz w:w="11910" w:h="16840"/>
          <w:pgMar w:top="1120" w:right="708" w:bottom="280" w:left="708" w:header="708" w:footer="708" w:gutter="0"/>
          <w:cols w:space="708"/>
        </w:sectPr>
      </w:pPr>
      <w:r>
        <w:rPr>
          <w:color w:val="0000FF"/>
        </w:rPr>
        <w:t>Öfkenin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Kontrollü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Biçimde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İfade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Edilmesi</w:t>
      </w:r>
      <w:r>
        <w:t>:</w:t>
      </w:r>
      <w:r>
        <w:rPr>
          <w:spacing w:val="-5"/>
        </w:rPr>
        <w:t xml:space="preserve"> </w:t>
      </w:r>
      <w:r>
        <w:t>Bireyin</w:t>
      </w:r>
      <w:r>
        <w:rPr>
          <w:spacing w:val="-3"/>
        </w:rPr>
        <w:t xml:space="preserve"> </w:t>
      </w:r>
      <w:r>
        <w:t>öfkesinin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olduğunu</w:t>
      </w:r>
      <w:r>
        <w:rPr>
          <w:spacing w:val="-7"/>
        </w:rPr>
        <w:t xml:space="preserve"> </w:t>
      </w:r>
      <w:r>
        <w:t>an- laması ve nasıl yöneteceğini bilmesi önemlidir. Öfke kontrolü öfkenin yol aç- tığı duygusal ve fizyolojik tepkileri azaltabilmektir.</w:t>
      </w:r>
    </w:p>
    <w:p w:rsidR="00AD220D" w:rsidRDefault="00AD220D" w:rsidP="00C373D4">
      <w:pPr>
        <w:rPr>
          <w:rFonts w:ascii="Arial"/>
          <w:b/>
          <w:sz w:val="30"/>
        </w:rPr>
      </w:pPr>
    </w:p>
    <w:sectPr w:rsidR="00AD220D" w:rsidSect="00C373D4">
      <w:pgSz w:w="12240" w:h="15840"/>
      <w:pgMar w:top="1480" w:right="1700" w:bottom="280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D4" w:rsidRDefault="00C373D4" w:rsidP="00C373D4">
      <w:r>
        <w:separator/>
      </w:r>
    </w:p>
  </w:endnote>
  <w:endnote w:type="continuationSeparator" w:id="0">
    <w:p w:rsidR="00C373D4" w:rsidRDefault="00C373D4" w:rsidP="00C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D4" w:rsidRDefault="00C373D4" w:rsidP="00C373D4">
      <w:r>
        <w:separator/>
      </w:r>
    </w:p>
  </w:footnote>
  <w:footnote w:type="continuationSeparator" w:id="0">
    <w:p w:rsidR="00C373D4" w:rsidRDefault="00C373D4" w:rsidP="00C3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D4" w:rsidRPr="00C373D4" w:rsidRDefault="00C373D4" w:rsidP="00C373D4">
    <w:pPr>
      <w:pStyle w:val="stbilgi"/>
      <w:jc w:val="center"/>
      <w:rPr>
        <w:b/>
        <w:color w:val="000000" w:themeColor="text1"/>
      </w:rPr>
    </w:pPr>
    <w:r w:rsidRPr="00C373D4">
      <w:rPr>
        <w:b/>
        <w:color w:val="000000" w:themeColor="text1"/>
      </w:rPr>
      <w:t>SARIOĞLAN PALAS ÇPAL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CBF"/>
    <w:multiLevelType w:val="hybridMultilevel"/>
    <w:tmpl w:val="E654D52C"/>
    <w:lvl w:ilvl="0" w:tplc="82488B0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E9A26F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29C3D1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7F65634">
      <w:numFmt w:val="bullet"/>
      <w:lvlText w:val="•"/>
      <w:lvlJc w:val="left"/>
      <w:pPr>
        <w:ind w:left="3483" w:hanging="360"/>
      </w:pPr>
      <w:rPr>
        <w:rFonts w:hint="default"/>
        <w:lang w:val="tr-TR" w:eastAsia="en-US" w:bidi="ar-SA"/>
      </w:rPr>
    </w:lvl>
    <w:lvl w:ilvl="4" w:tplc="7EC259BA">
      <w:numFmt w:val="bullet"/>
      <w:lvlText w:val="•"/>
      <w:lvlJc w:val="left"/>
      <w:pPr>
        <w:ind w:left="4484" w:hanging="360"/>
      </w:pPr>
      <w:rPr>
        <w:rFonts w:hint="default"/>
        <w:lang w:val="tr-TR" w:eastAsia="en-US" w:bidi="ar-SA"/>
      </w:rPr>
    </w:lvl>
    <w:lvl w:ilvl="5" w:tplc="ABC4FB3A">
      <w:numFmt w:val="bullet"/>
      <w:lvlText w:val="•"/>
      <w:lvlJc w:val="left"/>
      <w:pPr>
        <w:ind w:left="5485" w:hanging="360"/>
      </w:pPr>
      <w:rPr>
        <w:rFonts w:hint="default"/>
        <w:lang w:val="tr-TR" w:eastAsia="en-US" w:bidi="ar-SA"/>
      </w:rPr>
    </w:lvl>
    <w:lvl w:ilvl="6" w:tplc="77F09E38">
      <w:numFmt w:val="bullet"/>
      <w:lvlText w:val="•"/>
      <w:lvlJc w:val="left"/>
      <w:pPr>
        <w:ind w:left="6486" w:hanging="360"/>
      </w:pPr>
      <w:rPr>
        <w:rFonts w:hint="default"/>
        <w:lang w:val="tr-TR" w:eastAsia="en-US" w:bidi="ar-SA"/>
      </w:rPr>
    </w:lvl>
    <w:lvl w:ilvl="7" w:tplc="63C05920">
      <w:numFmt w:val="bullet"/>
      <w:lvlText w:val="•"/>
      <w:lvlJc w:val="left"/>
      <w:pPr>
        <w:ind w:left="7487" w:hanging="360"/>
      </w:pPr>
      <w:rPr>
        <w:rFonts w:hint="default"/>
        <w:lang w:val="tr-TR" w:eastAsia="en-US" w:bidi="ar-SA"/>
      </w:rPr>
    </w:lvl>
    <w:lvl w:ilvl="8" w:tplc="BB44D046">
      <w:numFmt w:val="bullet"/>
      <w:lvlText w:val="•"/>
      <w:lvlJc w:val="left"/>
      <w:pPr>
        <w:ind w:left="8488" w:hanging="360"/>
      </w:pPr>
      <w:rPr>
        <w:rFonts w:hint="default"/>
        <w:lang w:val="tr-TR" w:eastAsia="en-US" w:bidi="ar-SA"/>
      </w:rPr>
    </w:lvl>
  </w:abstractNum>
  <w:abstractNum w:abstractNumId="1">
    <w:nsid w:val="44401A6B"/>
    <w:multiLevelType w:val="hybridMultilevel"/>
    <w:tmpl w:val="69B48D64"/>
    <w:lvl w:ilvl="0" w:tplc="CD62D0A6">
      <w:numFmt w:val="bullet"/>
      <w:lvlText w:val="*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1" w:tplc="24A06184">
      <w:numFmt w:val="bullet"/>
      <w:lvlText w:val="•"/>
      <w:lvlJc w:val="left"/>
      <w:pPr>
        <w:ind w:left="1139" w:hanging="243"/>
      </w:pPr>
      <w:rPr>
        <w:rFonts w:hint="default"/>
        <w:lang w:val="tr-TR" w:eastAsia="en-US" w:bidi="ar-SA"/>
      </w:rPr>
    </w:lvl>
    <w:lvl w:ilvl="2" w:tplc="6CD0D634">
      <w:numFmt w:val="bullet"/>
      <w:lvlText w:val="•"/>
      <w:lvlJc w:val="left"/>
      <w:pPr>
        <w:ind w:left="2178" w:hanging="243"/>
      </w:pPr>
      <w:rPr>
        <w:rFonts w:hint="default"/>
        <w:lang w:val="tr-TR" w:eastAsia="en-US" w:bidi="ar-SA"/>
      </w:rPr>
    </w:lvl>
    <w:lvl w:ilvl="3" w:tplc="1384064C">
      <w:numFmt w:val="bullet"/>
      <w:lvlText w:val="•"/>
      <w:lvlJc w:val="left"/>
      <w:pPr>
        <w:ind w:left="3217" w:hanging="243"/>
      </w:pPr>
      <w:rPr>
        <w:rFonts w:hint="default"/>
        <w:lang w:val="tr-TR" w:eastAsia="en-US" w:bidi="ar-SA"/>
      </w:rPr>
    </w:lvl>
    <w:lvl w:ilvl="4" w:tplc="FD265B0A">
      <w:numFmt w:val="bullet"/>
      <w:lvlText w:val="•"/>
      <w:lvlJc w:val="left"/>
      <w:pPr>
        <w:ind w:left="4256" w:hanging="243"/>
      </w:pPr>
      <w:rPr>
        <w:rFonts w:hint="default"/>
        <w:lang w:val="tr-TR" w:eastAsia="en-US" w:bidi="ar-SA"/>
      </w:rPr>
    </w:lvl>
    <w:lvl w:ilvl="5" w:tplc="03D66EF4">
      <w:numFmt w:val="bullet"/>
      <w:lvlText w:val="•"/>
      <w:lvlJc w:val="left"/>
      <w:pPr>
        <w:ind w:left="5295" w:hanging="243"/>
      </w:pPr>
      <w:rPr>
        <w:rFonts w:hint="default"/>
        <w:lang w:val="tr-TR" w:eastAsia="en-US" w:bidi="ar-SA"/>
      </w:rPr>
    </w:lvl>
    <w:lvl w:ilvl="6" w:tplc="00BC7232">
      <w:numFmt w:val="bullet"/>
      <w:lvlText w:val="•"/>
      <w:lvlJc w:val="left"/>
      <w:pPr>
        <w:ind w:left="6334" w:hanging="243"/>
      </w:pPr>
      <w:rPr>
        <w:rFonts w:hint="default"/>
        <w:lang w:val="tr-TR" w:eastAsia="en-US" w:bidi="ar-SA"/>
      </w:rPr>
    </w:lvl>
    <w:lvl w:ilvl="7" w:tplc="7EEEF16A">
      <w:numFmt w:val="bullet"/>
      <w:lvlText w:val="•"/>
      <w:lvlJc w:val="left"/>
      <w:pPr>
        <w:ind w:left="7373" w:hanging="243"/>
      </w:pPr>
      <w:rPr>
        <w:rFonts w:hint="default"/>
        <w:lang w:val="tr-TR" w:eastAsia="en-US" w:bidi="ar-SA"/>
      </w:rPr>
    </w:lvl>
    <w:lvl w:ilvl="8" w:tplc="0EB81780">
      <w:numFmt w:val="bullet"/>
      <w:lvlText w:val="•"/>
      <w:lvlJc w:val="left"/>
      <w:pPr>
        <w:ind w:left="8412" w:hanging="2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220D"/>
    <w:rsid w:val="00AD220D"/>
    <w:rsid w:val="00C373D4"/>
    <w:rsid w:val="00E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373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3D4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73D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73D4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373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3D4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73D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73D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</dc:creator>
  <cp:lastModifiedBy>pc</cp:lastModifiedBy>
  <cp:revision>3</cp:revision>
  <dcterms:created xsi:type="dcterms:W3CDTF">2025-01-07T11:30:00Z</dcterms:created>
  <dcterms:modified xsi:type="dcterms:W3CDTF">2025-01-09T11:03:00Z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GPL Ghostscript 9.55.0</vt:lpwstr>
  </property>
</Properties>
</file>